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B58" w:rsidRDefault="00A40AE2" w:rsidP="00DD0412">
      <w:pPr>
        <w:ind w:left="2614"/>
        <w:rPr>
          <w:b/>
          <w:sz w:val="28"/>
        </w:rPr>
      </w:pPr>
      <w:r>
        <w:rPr>
          <w:b/>
          <w:sz w:val="28"/>
        </w:rPr>
        <w:t>Intra-Africa Mobility Scheme</w:t>
      </w:r>
    </w:p>
    <w:p w:rsidR="00DD1B58" w:rsidRDefault="003F0E92" w:rsidP="00DD0412">
      <w:pPr>
        <w:ind w:left="165"/>
        <w:jc w:val="center"/>
        <w:rPr>
          <w:b/>
          <w:sz w:val="28"/>
        </w:rPr>
      </w:pPr>
      <w:r>
        <w:rPr>
          <w:b/>
          <w:sz w:val="28"/>
        </w:rPr>
        <w:t>African Network for s</w:t>
      </w:r>
      <w:r w:rsidR="00A40AE2">
        <w:rPr>
          <w:b/>
          <w:sz w:val="28"/>
        </w:rPr>
        <w:t>tudies on Climate Resilience and Energy Sustainability</w:t>
      </w:r>
    </w:p>
    <w:p w:rsidR="00DD1B58" w:rsidRDefault="00A40AE2" w:rsidP="00254AF1">
      <w:pPr>
        <w:spacing w:before="2"/>
        <w:ind w:left="165"/>
        <w:jc w:val="center"/>
        <w:rPr>
          <w:b/>
          <w:sz w:val="28"/>
        </w:rPr>
      </w:pPr>
      <w:r>
        <w:rPr>
          <w:b/>
          <w:sz w:val="28"/>
        </w:rPr>
        <w:t>(ANCRES)</w:t>
      </w:r>
    </w:p>
    <w:p w:rsidR="004149E7" w:rsidRDefault="004149E7">
      <w:pPr>
        <w:spacing w:line="317" w:lineRule="exact"/>
        <w:ind w:left="2787"/>
        <w:rPr>
          <w:b/>
          <w:sz w:val="28"/>
        </w:rPr>
      </w:pPr>
    </w:p>
    <w:p w:rsidR="00DD1B58" w:rsidRDefault="00D56B2F">
      <w:pPr>
        <w:spacing w:line="317" w:lineRule="exact"/>
        <w:ind w:left="2787"/>
        <w:rPr>
          <w:b/>
          <w:sz w:val="28"/>
        </w:rPr>
      </w:pPr>
      <w:r>
        <w:rPr>
          <w:b/>
          <w:sz w:val="28"/>
        </w:rPr>
        <w:t>STAFF</w:t>
      </w:r>
      <w:r w:rsidR="00A40AE2">
        <w:rPr>
          <w:b/>
          <w:sz w:val="28"/>
        </w:rPr>
        <w:t xml:space="preserve"> </w:t>
      </w:r>
      <w:r w:rsidR="00B62649">
        <w:rPr>
          <w:b/>
          <w:sz w:val="28"/>
        </w:rPr>
        <w:t xml:space="preserve">MOBILITY </w:t>
      </w:r>
      <w:r w:rsidR="00A40AE2">
        <w:rPr>
          <w:b/>
          <w:sz w:val="28"/>
        </w:rPr>
        <w:t>AGREEMENT</w:t>
      </w:r>
    </w:p>
    <w:p w:rsidR="00D56B2F" w:rsidRDefault="00D56B2F" w:rsidP="00D56B2F">
      <w:pPr>
        <w:tabs>
          <w:tab w:val="center" w:pos="6049"/>
        </w:tabs>
        <w:spacing w:after="235" w:line="249" w:lineRule="auto"/>
        <w:ind w:left="-15"/>
      </w:pPr>
      <w:r>
        <w:rPr>
          <w:sz w:val="24"/>
        </w:rPr>
        <w:t xml:space="preserve">Planned period of the training activity: from  </w:t>
      </w:r>
      <w:r>
        <w:rPr>
          <w:sz w:val="24"/>
        </w:rPr>
        <w:tab/>
        <w:t xml:space="preserve">to  </w:t>
      </w:r>
    </w:p>
    <w:p w:rsidR="00D56B2F" w:rsidRDefault="00D56B2F" w:rsidP="00D56B2F">
      <w:pPr>
        <w:spacing w:after="231" w:line="249" w:lineRule="auto"/>
        <w:ind w:left="-5" w:hanging="10"/>
        <w:jc w:val="both"/>
      </w:pPr>
      <w:r>
        <w:rPr>
          <w:sz w:val="24"/>
        </w:rPr>
        <w:t xml:space="preserve">Duration (days) – excluding travel days: </w:t>
      </w:r>
      <w:r>
        <w:rPr>
          <w:b/>
          <w:sz w:val="24"/>
        </w:rPr>
        <w:t xml:space="preserve"> </w:t>
      </w:r>
    </w:p>
    <w:p w:rsidR="00D56B2F" w:rsidRDefault="00D56B2F" w:rsidP="00D56B2F">
      <w:pPr>
        <w:spacing w:after="242" w:line="265" w:lineRule="auto"/>
        <w:ind w:left="-5" w:hanging="10"/>
      </w:pPr>
      <w:r>
        <w:rPr>
          <w:b/>
          <w:sz w:val="24"/>
        </w:rPr>
        <w:t xml:space="preserve">The Staff Member </w:t>
      </w:r>
    </w:p>
    <w:tbl>
      <w:tblPr>
        <w:tblStyle w:val="TableGrid0"/>
        <w:tblpPr w:vertAnchor="page" w:horzAnchor="margin" w:tblpY="5661"/>
        <w:tblOverlap w:val="never"/>
        <w:tblW w:w="10176" w:type="dxa"/>
        <w:tblInd w:w="0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176"/>
      </w:tblGrid>
      <w:tr w:rsidR="00D56B2F" w:rsidTr="00D56B2F">
        <w:trPr>
          <w:trHeight w:val="2626"/>
        </w:trPr>
        <w:tc>
          <w:tcPr>
            <w:tcW w:w="10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B2F" w:rsidRDefault="00D56B2F" w:rsidP="00D56B2F">
            <w:pPr>
              <w:spacing w:after="383"/>
            </w:pPr>
            <w:r>
              <w:rPr>
                <w:b/>
                <w:sz w:val="24"/>
              </w:rPr>
              <w:t>Name of staff member:</w:t>
            </w:r>
            <w:r>
              <w:rPr>
                <w:sz w:val="24"/>
              </w:rPr>
              <w:t xml:space="preserve"> ………………………………………………. </w:t>
            </w:r>
          </w:p>
          <w:p w:rsidR="00D56B2F" w:rsidRDefault="00D56B2F" w:rsidP="00D56B2F">
            <w:pPr>
              <w:spacing w:after="385"/>
            </w:pPr>
            <w:r>
              <w:rPr>
                <w:b/>
                <w:sz w:val="24"/>
              </w:rPr>
              <w:t>E-mail address: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……..……………………………</w:t>
            </w:r>
            <w:proofErr w:type="gramEnd"/>
            <w:r>
              <w:rPr>
                <w:sz w:val="24"/>
              </w:rPr>
              <w:t xml:space="preserve"> </w:t>
            </w:r>
          </w:p>
          <w:p w:rsidR="00D56B2F" w:rsidRDefault="00D56B2F" w:rsidP="00D56B2F">
            <w:pPr>
              <w:spacing w:after="367"/>
            </w:pPr>
            <w:r>
              <w:rPr>
                <w:b/>
                <w:sz w:val="24"/>
              </w:rPr>
              <w:t>Sex [</w:t>
            </w:r>
            <w:r>
              <w:rPr>
                <w:b/>
                <w:i/>
                <w:sz w:val="24"/>
              </w:rPr>
              <w:t>M/F</w:t>
            </w:r>
            <w:r>
              <w:rPr>
                <w:b/>
                <w:sz w:val="24"/>
              </w:rPr>
              <w:t xml:space="preserve">]: </w:t>
            </w:r>
            <w:proofErr w:type="gramStart"/>
            <w:r>
              <w:rPr>
                <w:sz w:val="24"/>
              </w:rPr>
              <w:t>…………………………...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Nationality:</w:t>
            </w:r>
            <w:r>
              <w:rPr>
                <w:sz w:val="24"/>
              </w:rPr>
              <w:t xml:space="preserve"> …………………. </w:t>
            </w:r>
          </w:p>
          <w:p w:rsidR="00D56B2F" w:rsidRDefault="00D56B2F" w:rsidP="00D56B2F">
            <w:r>
              <w:rPr>
                <w:b/>
                <w:sz w:val="24"/>
              </w:rPr>
              <w:t xml:space="preserve">Sending Institution: </w:t>
            </w:r>
            <w:r>
              <w:rPr>
                <w:sz w:val="24"/>
              </w:rPr>
              <w:t xml:space="preserve">                    </w:t>
            </w:r>
            <w:r>
              <w:rPr>
                <w:b/>
                <w:sz w:val="24"/>
              </w:rPr>
              <w:t xml:space="preserve"> Country: </w:t>
            </w:r>
            <w:r>
              <w:rPr>
                <w:sz w:val="24"/>
              </w:rPr>
              <w:t xml:space="preserve">…………………… </w:t>
            </w:r>
          </w:p>
        </w:tc>
      </w:tr>
      <w:tr w:rsidR="00D56B2F" w:rsidTr="00D56B2F">
        <w:trPr>
          <w:trHeight w:val="1318"/>
        </w:trPr>
        <w:tc>
          <w:tcPr>
            <w:tcW w:w="10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B2F" w:rsidRDefault="00D56B2F" w:rsidP="00D56B2F">
            <w:pPr>
              <w:spacing w:after="363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D56B2F">
            <w:r>
              <w:rPr>
                <w:b/>
                <w:sz w:val="24"/>
              </w:rPr>
              <w:t xml:space="preserve">Receiving institution: </w:t>
            </w:r>
            <w:r>
              <w:rPr>
                <w:sz w:val="24"/>
              </w:rPr>
              <w:t xml:space="preserve">                           </w:t>
            </w:r>
            <w:r>
              <w:rPr>
                <w:b/>
                <w:sz w:val="24"/>
              </w:rPr>
              <w:t xml:space="preserve">Country: </w:t>
            </w:r>
            <w:r>
              <w:rPr>
                <w:sz w:val="24"/>
              </w:rPr>
              <w:t>…………………………</w:t>
            </w:r>
            <w:r>
              <w:rPr>
                <w:b/>
                <w:sz w:val="24"/>
              </w:rPr>
              <w:t xml:space="preserve"> </w:t>
            </w:r>
          </w:p>
        </w:tc>
      </w:tr>
    </w:tbl>
    <w:p w:rsidR="00D56B2F" w:rsidRDefault="00D56B2F" w:rsidP="00D56B2F">
      <w:pPr>
        <w:spacing w:after="207" w:line="265" w:lineRule="auto"/>
        <w:ind w:left="-5" w:hanging="10"/>
      </w:pPr>
      <w:r>
        <w:rPr>
          <w:b/>
          <w:sz w:val="24"/>
        </w:rPr>
        <w:t xml:space="preserve">Section to be completed BEFORE THE MOBILITY </w:t>
      </w:r>
    </w:p>
    <w:p w:rsidR="00D56B2F" w:rsidRDefault="00D56B2F" w:rsidP="00D56B2F">
      <w:pPr>
        <w:widowControl/>
        <w:numPr>
          <w:ilvl w:val="0"/>
          <w:numId w:val="6"/>
        </w:numPr>
        <w:autoSpaceDE/>
        <w:autoSpaceDN/>
        <w:spacing w:after="207" w:line="265" w:lineRule="auto"/>
        <w:ind w:hanging="427"/>
      </w:pPr>
      <w:r>
        <w:rPr>
          <w:b/>
          <w:sz w:val="24"/>
        </w:rPr>
        <w:t>PROPOSED MOBILITY PROGRAMME</w:t>
      </w:r>
      <w:r>
        <w:rPr>
          <w:sz w:val="24"/>
        </w:rPr>
        <w:t xml:space="preserve"> </w:t>
      </w:r>
    </w:p>
    <w:p w:rsidR="00D56B2F" w:rsidRDefault="00D56B2F" w:rsidP="00D56B2F">
      <w:pPr>
        <w:spacing w:line="265" w:lineRule="auto"/>
        <w:ind w:left="-5" w:hanging="10"/>
      </w:pPr>
      <w:r>
        <w:rPr>
          <w:b/>
          <w:sz w:val="24"/>
        </w:rPr>
        <w:t xml:space="preserve">Language of training:  </w:t>
      </w:r>
    </w:p>
    <w:tbl>
      <w:tblPr>
        <w:tblStyle w:val="TableGrid0"/>
        <w:tblW w:w="10169" w:type="dxa"/>
        <w:tblInd w:w="12" w:type="dxa"/>
        <w:tblCellMar>
          <w:left w:w="101" w:type="dxa"/>
          <w:bottom w:w="131" w:type="dxa"/>
        </w:tblCellMar>
        <w:tblLook w:val="04A0" w:firstRow="1" w:lastRow="0" w:firstColumn="1" w:lastColumn="0" w:noHBand="0" w:noVBand="1"/>
      </w:tblPr>
      <w:tblGrid>
        <w:gridCol w:w="10169"/>
      </w:tblGrid>
      <w:tr w:rsidR="00D56B2F" w:rsidTr="00D56B2F">
        <w:trPr>
          <w:trHeight w:val="2198"/>
        </w:trPr>
        <w:tc>
          <w:tcPr>
            <w:tcW w:w="10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Overall objectives of the mobility: </w:t>
            </w: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160A64" w:rsidRDefault="00D56B2F" w:rsidP="00B10D84">
            <w:pPr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D56B2F" w:rsidRPr="00160A64" w:rsidRDefault="00D56B2F" w:rsidP="00160A64"/>
        </w:tc>
      </w:tr>
      <w:tr w:rsidR="00D56B2F" w:rsidTr="00D56B2F">
        <w:trPr>
          <w:trHeight w:val="1445"/>
        </w:trPr>
        <w:tc>
          <w:tcPr>
            <w:tcW w:w="10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pPr>
              <w:spacing w:after="235" w:line="239" w:lineRule="auto"/>
              <w:ind w:firstLine="7"/>
              <w:jc w:val="both"/>
            </w:pPr>
            <w:r>
              <w:rPr>
                <w:b/>
                <w:sz w:val="24"/>
              </w:rPr>
              <w:lastRenderedPageBreak/>
              <w:t xml:space="preserve">Added value of the mobility (in the context of the </w:t>
            </w:r>
            <w:proofErr w:type="spellStart"/>
            <w:r>
              <w:rPr>
                <w:b/>
                <w:sz w:val="24"/>
              </w:rPr>
              <w:t>modernisation</w:t>
            </w:r>
            <w:proofErr w:type="spellEnd"/>
            <w:r>
              <w:rPr>
                <w:b/>
                <w:sz w:val="24"/>
              </w:rPr>
              <w:t xml:space="preserve"> and </w:t>
            </w:r>
            <w:proofErr w:type="spellStart"/>
            <w:r>
              <w:rPr>
                <w:b/>
                <w:sz w:val="24"/>
              </w:rPr>
              <w:t>internationalisation</w:t>
            </w:r>
            <w:proofErr w:type="spellEnd"/>
            <w:r>
              <w:rPr>
                <w:b/>
                <w:sz w:val="24"/>
              </w:rPr>
              <w:t xml:space="preserve"> strategies of the institutions involved): </w:t>
            </w:r>
          </w:p>
          <w:p w:rsidR="00160A64" w:rsidRDefault="00D56B2F" w:rsidP="00B10D84">
            <w:pPr>
              <w:ind w:left="7"/>
            </w:pPr>
            <w:r>
              <w:rPr>
                <w:sz w:val="24"/>
              </w:rPr>
              <w:t xml:space="preserve"> </w:t>
            </w:r>
          </w:p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160A64" w:rsidRPr="00160A64" w:rsidRDefault="00160A64" w:rsidP="00160A64"/>
          <w:p w:rsidR="00D56B2F" w:rsidRPr="00160A64" w:rsidRDefault="00D56B2F" w:rsidP="00160A64"/>
        </w:tc>
      </w:tr>
      <w:tr w:rsidR="00D56B2F" w:rsidTr="00D56B2F">
        <w:trPr>
          <w:trHeight w:val="2597"/>
        </w:trPr>
        <w:tc>
          <w:tcPr>
            <w:tcW w:w="10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6B2F" w:rsidRDefault="00D56B2F" w:rsidP="00B10D84">
            <w:pPr>
              <w:spacing w:after="216"/>
              <w:ind w:left="7"/>
            </w:pP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spacing w:after="220"/>
              <w:ind w:left="7"/>
            </w:pP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ind w:left="7"/>
            </w:pPr>
            <w:r>
              <w:rPr>
                <w:b/>
                <w:sz w:val="24"/>
              </w:rPr>
              <w:t xml:space="preserve"> </w:t>
            </w:r>
          </w:p>
        </w:tc>
      </w:tr>
      <w:tr w:rsidR="00D56B2F" w:rsidTr="00D56B2F">
        <w:trPr>
          <w:trHeight w:val="2199"/>
        </w:trPr>
        <w:tc>
          <w:tcPr>
            <w:tcW w:w="10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6B2F" w:rsidRDefault="00D56B2F" w:rsidP="00B10D84">
            <w:pPr>
              <w:spacing w:after="96"/>
              <w:ind w:left="7"/>
            </w:pPr>
            <w:r>
              <w:rPr>
                <w:b/>
                <w:sz w:val="24"/>
              </w:rPr>
              <w:t xml:space="preserve">Activities to be carried out: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ind w:left="7"/>
            </w:pPr>
            <w:r>
              <w:rPr>
                <w:b/>
                <w:sz w:val="24"/>
              </w:rPr>
              <w:t xml:space="preserve"> </w:t>
            </w:r>
          </w:p>
        </w:tc>
      </w:tr>
      <w:tr w:rsidR="00D56B2F" w:rsidTr="00D56B2F">
        <w:trPr>
          <w:trHeight w:val="3903"/>
        </w:trPr>
        <w:tc>
          <w:tcPr>
            <w:tcW w:w="10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pPr>
              <w:spacing w:after="115" w:line="238" w:lineRule="auto"/>
              <w:ind w:firstLine="7"/>
              <w:jc w:val="both"/>
            </w:pPr>
            <w:r>
              <w:rPr>
                <w:b/>
                <w:sz w:val="24"/>
              </w:rPr>
              <w:lastRenderedPageBreak/>
              <w:t xml:space="preserve">Expected outcomes and impact (e.g. on the professional development of the staff member and on both institutions): </w:t>
            </w:r>
          </w:p>
          <w:p w:rsidR="00D56B2F" w:rsidRDefault="00D56B2F" w:rsidP="00B10D84">
            <w:pPr>
              <w:spacing w:after="216"/>
              <w:ind w:left="7" w:right="-43"/>
            </w:pPr>
            <w:r>
              <w:rPr>
                <w:sz w:val="24"/>
              </w:rPr>
              <w:t xml:space="preserve">                                                                                                                                                 </w:t>
            </w:r>
          </w:p>
          <w:p w:rsidR="00D56B2F" w:rsidRDefault="00D56B2F" w:rsidP="00B10D84">
            <w:pPr>
              <w:spacing w:after="220"/>
              <w:ind w:left="7"/>
            </w:pPr>
            <w:r>
              <w:rPr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spacing w:after="216"/>
              <w:ind w:left="7"/>
            </w:pPr>
            <w:r>
              <w:rPr>
                <w:b/>
                <w:sz w:val="24"/>
              </w:rPr>
              <w:t xml:space="preserve"> </w:t>
            </w:r>
          </w:p>
          <w:p w:rsidR="00D56B2F" w:rsidRDefault="00D56B2F" w:rsidP="00B10D84">
            <w:pPr>
              <w:ind w:left="7"/>
            </w:pPr>
            <w:r>
              <w:rPr>
                <w:b/>
                <w:sz w:val="24"/>
              </w:rPr>
              <w:t xml:space="preserve"> </w:t>
            </w:r>
          </w:p>
        </w:tc>
      </w:tr>
    </w:tbl>
    <w:p w:rsidR="00D56B2F" w:rsidRDefault="00D56B2F" w:rsidP="00D56B2F">
      <w:pPr>
        <w:spacing w:after="216"/>
      </w:pPr>
      <w:r>
        <w:rPr>
          <w:b/>
          <w:sz w:val="24"/>
        </w:rPr>
        <w:t xml:space="preserve"> </w:t>
      </w:r>
    </w:p>
    <w:p w:rsidR="00D56B2F" w:rsidRDefault="00D56B2F" w:rsidP="00D56B2F">
      <w:pPr>
        <w:widowControl/>
        <w:numPr>
          <w:ilvl w:val="0"/>
          <w:numId w:val="6"/>
        </w:numPr>
        <w:autoSpaceDE/>
        <w:autoSpaceDN/>
        <w:spacing w:after="207" w:line="265" w:lineRule="auto"/>
        <w:ind w:hanging="427"/>
      </w:pPr>
      <w:r>
        <w:rPr>
          <w:b/>
          <w:sz w:val="24"/>
        </w:rPr>
        <w:t xml:space="preserve">COMMITMENT OF THE THREE PARTIES </w:t>
      </w:r>
    </w:p>
    <w:p w:rsidR="00D56B2F" w:rsidRDefault="00D56B2F" w:rsidP="00D56B2F">
      <w:pPr>
        <w:spacing w:after="109" w:line="249" w:lineRule="auto"/>
        <w:ind w:left="-5" w:hanging="10"/>
        <w:jc w:val="both"/>
      </w:pPr>
      <w:r>
        <w:rPr>
          <w:sz w:val="24"/>
        </w:rPr>
        <w:t xml:space="preserve">By signing this document, the staff member, the home institution and the host institution confirm that they approve the proposed mobility agreement. </w:t>
      </w:r>
    </w:p>
    <w:p w:rsidR="00D56B2F" w:rsidRDefault="00D56B2F" w:rsidP="00D56B2F">
      <w:pPr>
        <w:spacing w:after="109" w:line="249" w:lineRule="auto"/>
        <w:ind w:left="-5" w:hanging="10"/>
        <w:jc w:val="both"/>
      </w:pPr>
      <w:proofErr w:type="gramStart"/>
      <w:r>
        <w:rPr>
          <w:sz w:val="24"/>
        </w:rPr>
        <w:t xml:space="preserve">The home higher education institution supports the staff mobility as part of its </w:t>
      </w:r>
      <w:proofErr w:type="spellStart"/>
      <w:r>
        <w:rPr>
          <w:sz w:val="24"/>
        </w:rPr>
        <w:t>modernisation</w:t>
      </w:r>
      <w:proofErr w:type="spellEnd"/>
      <w:r>
        <w:rPr>
          <w:sz w:val="24"/>
        </w:rPr>
        <w:t xml:space="preserve"> and </w:t>
      </w:r>
      <w:proofErr w:type="spellStart"/>
      <w:r>
        <w:rPr>
          <w:sz w:val="24"/>
        </w:rPr>
        <w:t>internationalisation</w:t>
      </w:r>
      <w:proofErr w:type="spellEnd"/>
      <w:r>
        <w:rPr>
          <w:sz w:val="24"/>
        </w:rPr>
        <w:t xml:space="preserve"> strategy and will </w:t>
      </w:r>
      <w:proofErr w:type="spellStart"/>
      <w:r>
        <w:rPr>
          <w:sz w:val="24"/>
        </w:rPr>
        <w:t>recognise</w:t>
      </w:r>
      <w:proofErr w:type="spellEnd"/>
      <w:r>
        <w:rPr>
          <w:sz w:val="24"/>
        </w:rPr>
        <w:t xml:space="preserve"> it as a component in any evaluation or assessment of the staff member.</w:t>
      </w:r>
      <w:proofErr w:type="gramEnd"/>
      <w:r>
        <w:rPr>
          <w:sz w:val="24"/>
        </w:rPr>
        <w:t xml:space="preserve"> </w:t>
      </w:r>
    </w:p>
    <w:p w:rsidR="00D56B2F" w:rsidRDefault="00D56B2F" w:rsidP="00D56B2F">
      <w:pPr>
        <w:spacing w:after="109" w:line="249" w:lineRule="auto"/>
        <w:ind w:left="-5" w:hanging="10"/>
        <w:jc w:val="both"/>
      </w:pPr>
      <w:r>
        <w:rPr>
          <w:sz w:val="24"/>
        </w:rPr>
        <w:t xml:space="preserve">The staff member will share his/her experience, in particular its impact on his/her professional development and on the sending higher education institution, as a source of inspiration to others.  </w:t>
      </w:r>
    </w:p>
    <w:p w:rsidR="00D56B2F" w:rsidRDefault="00D56B2F" w:rsidP="00D56B2F">
      <w:pPr>
        <w:spacing w:after="109" w:line="249" w:lineRule="auto"/>
        <w:ind w:left="-5" w:hanging="10"/>
        <w:jc w:val="both"/>
      </w:pPr>
      <w:r>
        <w:rPr>
          <w:sz w:val="24"/>
        </w:rPr>
        <w:t xml:space="preserve">The staff member and the home institution commit to the requirements set out in the grant agreement signed between them. </w:t>
      </w:r>
    </w:p>
    <w:p w:rsidR="00D56B2F" w:rsidRDefault="00D56B2F" w:rsidP="00D56B2F">
      <w:r>
        <w:rPr>
          <w:sz w:val="24"/>
        </w:rPr>
        <w:t xml:space="preserve"> </w:t>
      </w:r>
    </w:p>
    <w:p w:rsidR="00697F27" w:rsidRDefault="00697F27" w:rsidP="00D56B2F">
      <w:pPr>
        <w:spacing w:after="10" w:line="249" w:lineRule="auto"/>
        <w:ind w:left="-5" w:hanging="10"/>
        <w:jc w:val="both"/>
        <w:rPr>
          <w:sz w:val="24"/>
        </w:rPr>
      </w:pPr>
    </w:p>
    <w:p w:rsidR="00697F27" w:rsidRDefault="00697F27" w:rsidP="00D56B2F">
      <w:pPr>
        <w:spacing w:after="10" w:line="249" w:lineRule="auto"/>
        <w:ind w:left="-5" w:hanging="10"/>
        <w:jc w:val="both"/>
        <w:rPr>
          <w:sz w:val="24"/>
        </w:rPr>
      </w:pPr>
    </w:p>
    <w:p w:rsidR="00D56B2F" w:rsidRDefault="00D56B2F" w:rsidP="00D56B2F">
      <w:pPr>
        <w:spacing w:after="10" w:line="249" w:lineRule="auto"/>
        <w:ind w:left="-5" w:hanging="10"/>
        <w:jc w:val="both"/>
      </w:pPr>
      <w:r>
        <w:rPr>
          <w:sz w:val="24"/>
        </w:rPr>
        <w:t xml:space="preserve">The staff member and the host institution/enterprise will communicate to the home institution any problems or changes regarding the proposed mobility </w:t>
      </w:r>
      <w:proofErr w:type="spellStart"/>
      <w:r>
        <w:rPr>
          <w:sz w:val="24"/>
        </w:rPr>
        <w:t>programme</w:t>
      </w:r>
      <w:proofErr w:type="spellEnd"/>
      <w:r>
        <w:rPr>
          <w:sz w:val="24"/>
        </w:rPr>
        <w:t xml:space="preserve"> or mobility period. </w:t>
      </w:r>
    </w:p>
    <w:tbl>
      <w:tblPr>
        <w:tblStyle w:val="TableGrid0"/>
        <w:tblW w:w="8879" w:type="dxa"/>
        <w:tblInd w:w="-46" w:type="dxa"/>
        <w:tblCellMar>
          <w:top w:w="17" w:type="dxa"/>
          <w:bottom w:w="135" w:type="dxa"/>
          <w:right w:w="115" w:type="dxa"/>
        </w:tblCellMar>
        <w:tblLook w:val="04A0" w:firstRow="1" w:lastRow="0" w:firstColumn="1" w:lastColumn="0" w:noHBand="0" w:noVBand="1"/>
      </w:tblPr>
      <w:tblGrid>
        <w:gridCol w:w="6277"/>
        <w:gridCol w:w="2602"/>
      </w:tblGrid>
      <w:tr w:rsidR="00D56B2F" w:rsidTr="00B10D84">
        <w:trPr>
          <w:trHeight w:val="1205"/>
        </w:trPr>
        <w:tc>
          <w:tcPr>
            <w:tcW w:w="6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56B2F" w:rsidRDefault="00D56B2F" w:rsidP="00B10D84">
            <w:pPr>
              <w:spacing w:line="338" w:lineRule="auto"/>
              <w:ind w:left="110" w:right="3527"/>
            </w:pPr>
            <w:r>
              <w:rPr>
                <w:b/>
                <w:sz w:val="24"/>
              </w:rPr>
              <w:t>The staff member</w:t>
            </w:r>
            <w:r>
              <w:rPr>
                <w:sz w:val="24"/>
              </w:rPr>
              <w:t xml:space="preserve"> Name:  </w:t>
            </w:r>
          </w:p>
          <w:p w:rsidR="00D56B2F" w:rsidRDefault="00D56B2F" w:rsidP="00B10D84">
            <w:pPr>
              <w:ind w:left="110"/>
            </w:pPr>
            <w:r>
              <w:rPr>
                <w:sz w:val="24"/>
              </w:rPr>
              <w:t>Signature:</w:t>
            </w:r>
            <w:r>
              <w:rPr>
                <w:b/>
                <w:sz w:val="24"/>
                <w:vertAlign w:val="superscript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pPr>
              <w:tabs>
                <w:tab w:val="center" w:pos="915"/>
              </w:tabs>
            </w:pPr>
            <w:r>
              <w:rPr>
                <w:sz w:val="24"/>
              </w:rPr>
              <w:t xml:space="preserve">Date: </w:t>
            </w:r>
            <w:r>
              <w:rPr>
                <w:sz w:val="24"/>
              </w:rPr>
              <w:tab/>
              <w:t xml:space="preserve"> </w:t>
            </w:r>
          </w:p>
        </w:tc>
      </w:tr>
    </w:tbl>
    <w:p w:rsidR="00D56B2F" w:rsidRDefault="00D56B2F" w:rsidP="00D56B2F">
      <w:r>
        <w:rPr>
          <w:sz w:val="24"/>
        </w:rPr>
        <w:t xml:space="preserve"> </w:t>
      </w:r>
    </w:p>
    <w:tbl>
      <w:tblPr>
        <w:tblStyle w:val="TableGrid0"/>
        <w:tblW w:w="8843" w:type="dxa"/>
        <w:tblInd w:w="-26" w:type="dxa"/>
        <w:tblCellMar>
          <w:left w:w="34" w:type="dxa"/>
          <w:bottom w:w="131" w:type="dxa"/>
          <w:right w:w="115" w:type="dxa"/>
        </w:tblCellMar>
        <w:tblLook w:val="04A0" w:firstRow="1" w:lastRow="0" w:firstColumn="1" w:lastColumn="0" w:noHBand="0" w:noVBand="1"/>
      </w:tblPr>
      <w:tblGrid>
        <w:gridCol w:w="6258"/>
        <w:gridCol w:w="2585"/>
      </w:tblGrid>
      <w:tr w:rsidR="00D56B2F" w:rsidTr="00B10D84">
        <w:trPr>
          <w:trHeight w:val="1323"/>
        </w:trPr>
        <w:tc>
          <w:tcPr>
            <w:tcW w:w="6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D56B2F" w:rsidRDefault="00D56B2F" w:rsidP="00B10D84">
            <w:pPr>
              <w:spacing w:after="96"/>
              <w:ind w:left="74"/>
            </w:pPr>
            <w:r>
              <w:rPr>
                <w:b/>
                <w:sz w:val="24"/>
              </w:rPr>
              <w:t xml:space="preserve">The home institution </w:t>
            </w:r>
          </w:p>
          <w:p w:rsidR="00D56B2F" w:rsidRDefault="00D56B2F" w:rsidP="00B10D84">
            <w:pPr>
              <w:spacing w:after="96"/>
              <w:ind w:left="74"/>
            </w:pPr>
            <w:r>
              <w:rPr>
                <w:b/>
                <w:sz w:val="24"/>
              </w:rPr>
              <w:t>Name of the responsible person:</w:t>
            </w:r>
            <w:r>
              <w:rPr>
                <w:sz w:val="24"/>
              </w:rPr>
              <w:t xml:space="preserve">  </w:t>
            </w:r>
          </w:p>
          <w:p w:rsidR="00D56B2F" w:rsidRDefault="00D56B2F" w:rsidP="00B10D84">
            <w:pPr>
              <w:tabs>
                <w:tab w:val="center" w:pos="3423"/>
              </w:tabs>
            </w:pPr>
            <w:r>
              <w:rPr>
                <w:b/>
                <w:sz w:val="24"/>
              </w:rPr>
              <w:t>Signature: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2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r>
              <w:rPr>
                <w:b/>
                <w:sz w:val="24"/>
              </w:rPr>
              <w:t>Date:</w:t>
            </w:r>
            <w:r>
              <w:rPr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</w:p>
        </w:tc>
      </w:tr>
    </w:tbl>
    <w:p w:rsidR="00D56B2F" w:rsidRDefault="00D56B2F" w:rsidP="00D56B2F">
      <w:r>
        <w:rPr>
          <w:sz w:val="24"/>
        </w:rPr>
        <w:t xml:space="preserve"> </w:t>
      </w:r>
    </w:p>
    <w:tbl>
      <w:tblPr>
        <w:tblStyle w:val="TableGrid0"/>
        <w:tblW w:w="8826" w:type="dxa"/>
        <w:tblInd w:w="-19" w:type="dxa"/>
        <w:tblCellMar>
          <w:left w:w="7" w:type="dxa"/>
          <w:bottom w:w="131" w:type="dxa"/>
          <w:right w:w="115" w:type="dxa"/>
        </w:tblCellMar>
        <w:tblLook w:val="04A0" w:firstRow="1" w:lastRow="0" w:firstColumn="1" w:lastColumn="0" w:noHBand="0" w:noVBand="1"/>
      </w:tblPr>
      <w:tblGrid>
        <w:gridCol w:w="6250"/>
        <w:gridCol w:w="2576"/>
      </w:tblGrid>
      <w:tr w:rsidR="00D56B2F" w:rsidTr="00B10D84">
        <w:trPr>
          <w:trHeight w:val="1325"/>
        </w:trPr>
        <w:tc>
          <w:tcPr>
            <w:tcW w:w="6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D56B2F" w:rsidRDefault="00D56B2F" w:rsidP="00B10D84">
            <w:pPr>
              <w:spacing w:after="96"/>
              <w:ind w:left="103"/>
            </w:pPr>
            <w:r>
              <w:rPr>
                <w:b/>
                <w:sz w:val="24"/>
              </w:rPr>
              <w:lastRenderedPageBreak/>
              <w:t xml:space="preserve">The host institution </w:t>
            </w:r>
          </w:p>
          <w:p w:rsidR="00D56B2F" w:rsidRDefault="00D56B2F" w:rsidP="00B10D84">
            <w:pPr>
              <w:spacing w:after="96"/>
              <w:ind w:left="103"/>
            </w:pPr>
            <w:r>
              <w:rPr>
                <w:b/>
                <w:sz w:val="24"/>
              </w:rPr>
              <w:t>Name of the responsible person:</w:t>
            </w:r>
            <w:r>
              <w:rPr>
                <w:sz w:val="24"/>
              </w:rPr>
              <w:t xml:space="preserve">  </w:t>
            </w:r>
          </w:p>
          <w:p w:rsidR="00D56B2F" w:rsidRDefault="00D56B2F" w:rsidP="00B10D84">
            <w:pPr>
              <w:tabs>
                <w:tab w:val="center" w:pos="3416"/>
              </w:tabs>
            </w:pPr>
            <w:r>
              <w:rPr>
                <w:b/>
                <w:sz w:val="24"/>
              </w:rPr>
              <w:t>Signature: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25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D56B2F" w:rsidRDefault="00D56B2F" w:rsidP="00B10D84">
            <w:r>
              <w:rPr>
                <w:b/>
                <w:sz w:val="24"/>
              </w:rPr>
              <w:t>Date:</w:t>
            </w:r>
            <w:r>
              <w:rPr>
                <w:sz w:val="24"/>
              </w:rPr>
              <w:t xml:space="preserve">  </w:t>
            </w:r>
          </w:p>
        </w:tc>
      </w:tr>
    </w:tbl>
    <w:p w:rsidR="00D56B2F" w:rsidRDefault="00D56B2F" w:rsidP="00D56B2F">
      <w:pPr>
        <w:spacing w:after="4" w:line="442" w:lineRule="auto"/>
        <w:ind w:right="8733"/>
      </w:pPr>
      <w:r>
        <w:rPr>
          <w:b/>
          <w:sz w:val="24"/>
        </w:rPr>
        <w:t xml:space="preserve"> </w:t>
      </w:r>
      <w:r>
        <w:rPr>
          <w:sz w:val="24"/>
        </w:rPr>
        <w:t xml:space="preserve"> </w:t>
      </w:r>
    </w:p>
    <w:p w:rsidR="00D56B2F" w:rsidRDefault="00D56B2F" w:rsidP="00D56B2F">
      <w:pPr>
        <w:widowControl/>
        <w:numPr>
          <w:ilvl w:val="0"/>
          <w:numId w:val="7"/>
        </w:numPr>
        <w:autoSpaceDE/>
        <w:autoSpaceDN/>
        <w:spacing w:after="35" w:line="245" w:lineRule="auto"/>
        <w:ind w:right="-14" w:hanging="10"/>
        <w:jc w:val="both"/>
      </w:pPr>
      <w:r>
        <w:rPr>
          <w:rFonts w:ascii="Verdana" w:eastAsia="Verdana" w:hAnsi="Verdana" w:cs="Verdana"/>
          <w:sz w:val="16"/>
        </w:rPr>
        <w:t xml:space="preserve"> </w:t>
      </w:r>
    </w:p>
    <w:p w:rsidR="00D14936" w:rsidRDefault="00D14936">
      <w:pPr>
        <w:ind w:left="119"/>
        <w:rPr>
          <w:b/>
        </w:rPr>
      </w:pPr>
    </w:p>
    <w:sectPr w:rsidR="00D14936" w:rsidSect="00697F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50"/>
      <w:pgMar w:top="1321" w:right="998" w:bottom="1038" w:left="1298" w:header="352" w:footer="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ECB" w:rsidRDefault="00817ECB">
      <w:r>
        <w:separator/>
      </w:r>
    </w:p>
  </w:endnote>
  <w:endnote w:type="continuationSeparator" w:id="0">
    <w:p w:rsidR="00817ECB" w:rsidRDefault="00817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A64" w:rsidRDefault="00160A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B58" w:rsidRDefault="00160A64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3231515</wp:posOffset>
          </wp:positionH>
          <wp:positionV relativeFrom="paragraph">
            <wp:posOffset>-127635</wp:posOffset>
          </wp:positionV>
          <wp:extent cx="534035" cy="419100"/>
          <wp:effectExtent l="0" t="0" r="0" b="0"/>
          <wp:wrapSquare wrapText="bothSides"/>
          <wp:docPr id="8" name="Picture 8" descr="UniPort - weADAP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UniPort - weADAP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403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9024" behindDoc="0" locked="0" layoutInCell="1" allowOverlap="1" wp14:anchorId="082C141B" wp14:editId="1E0C1438">
          <wp:simplePos x="0" y="0"/>
          <wp:positionH relativeFrom="column">
            <wp:posOffset>2344420</wp:posOffset>
          </wp:positionH>
          <wp:positionV relativeFrom="paragraph">
            <wp:posOffset>-182245</wp:posOffset>
          </wp:positionV>
          <wp:extent cx="551815" cy="484505"/>
          <wp:effectExtent l="0" t="0" r="0" b="0"/>
          <wp:wrapSquare wrapText="bothSides"/>
          <wp:docPr id="3" name="Picture 3" descr="Université de Buéa — Wikip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niversité de Buéa — Wikipédi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81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0592" behindDoc="0" locked="0" layoutInCell="1" allowOverlap="1" wp14:anchorId="0F478964" wp14:editId="466E8CA2">
          <wp:simplePos x="0" y="0"/>
          <wp:positionH relativeFrom="column">
            <wp:posOffset>1239520</wp:posOffset>
          </wp:positionH>
          <wp:positionV relativeFrom="paragraph">
            <wp:posOffset>-154940</wp:posOffset>
          </wp:positionV>
          <wp:extent cx="944880" cy="406400"/>
          <wp:effectExtent l="0" t="0" r="0" b="0"/>
          <wp:wrapSquare wrapText="bothSides"/>
          <wp:docPr id="4" name="Picture 4" descr="University of Rwanda | A Complete Programmes Directory Por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niversity of Rwanda | A Complete Programmes Directory Portal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82" r="12341"/>
                  <a:stretch/>
                </pic:blipFill>
                <pic:spPr bwMode="auto">
                  <a:xfrm>
                    <a:off x="0" y="0"/>
                    <a:ext cx="94488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20352" behindDoc="0" locked="0" layoutInCell="1" allowOverlap="1" wp14:anchorId="034C092A" wp14:editId="17083EDE">
          <wp:simplePos x="0" y="0"/>
          <wp:positionH relativeFrom="column">
            <wp:posOffset>116840</wp:posOffset>
          </wp:positionH>
          <wp:positionV relativeFrom="paragraph">
            <wp:posOffset>-127635</wp:posOffset>
          </wp:positionV>
          <wp:extent cx="796290" cy="379730"/>
          <wp:effectExtent l="0" t="0" r="0" b="0"/>
          <wp:wrapSquare wrapText="bothSides"/>
          <wp:docPr id="2" name="Picture 2" descr="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"/>
                  <pic:cNvPicPr>
                    <a:picLocks noChangeAspect="1" noChangeArrowheads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862"/>
                  <a:stretch/>
                </pic:blipFill>
                <pic:spPr bwMode="auto">
                  <a:xfrm>
                    <a:off x="0" y="0"/>
                    <a:ext cx="796290" cy="379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3939">
      <w:rPr>
        <w:rFonts w:asciiTheme="minorHAnsi" w:hAnsiTheme="minorHAnsi" w:cstheme="minorHAnsi"/>
        <w:noProof/>
        <w:sz w:val="24"/>
        <w:szCs w:val="24"/>
      </w:rPr>
      <w:drawing>
        <wp:anchor distT="0" distB="0" distL="0" distR="0" simplePos="0" relativeHeight="251700224" behindDoc="0" locked="0" layoutInCell="1" allowOverlap="1" wp14:anchorId="5082E958" wp14:editId="493EC7FC">
          <wp:simplePos x="0" y="0"/>
          <wp:positionH relativeFrom="page">
            <wp:posOffset>5706745</wp:posOffset>
          </wp:positionH>
          <wp:positionV relativeFrom="paragraph">
            <wp:posOffset>-125780</wp:posOffset>
          </wp:positionV>
          <wp:extent cx="1143000" cy="368300"/>
          <wp:effectExtent l="0" t="0" r="0" b="0"/>
          <wp:wrapNone/>
          <wp:docPr id="1554534921" name="Image 8" descr="logoUNIBA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 descr="logoUNIBA_CMYK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143000" cy="368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column">
            <wp:posOffset>3923030</wp:posOffset>
          </wp:positionH>
          <wp:positionV relativeFrom="paragraph">
            <wp:posOffset>-137920</wp:posOffset>
          </wp:positionV>
          <wp:extent cx="893445" cy="355600"/>
          <wp:effectExtent l="0" t="0" r="0" b="0"/>
          <wp:wrapSquare wrapText="bothSides"/>
          <wp:docPr id="5" name="Picture 5" descr="University of Namibia | OERu Partner | OE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University of Namibia | OERu Partner | OERu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551" b="21227"/>
                  <a:stretch/>
                </pic:blipFill>
                <pic:spPr bwMode="auto">
                  <a:xfrm>
                    <a:off x="0" y="0"/>
                    <a:ext cx="893445" cy="355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C1247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6549390</wp:posOffset>
              </wp:positionH>
              <wp:positionV relativeFrom="page">
                <wp:posOffset>10019665</wp:posOffset>
              </wp:positionV>
              <wp:extent cx="153035" cy="1765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765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B58" w:rsidRDefault="00A40AE2">
                          <w:pPr>
                            <w:spacing w:line="260" w:lineRule="exact"/>
                            <w:ind w:left="60"/>
                            <w:rPr>
                              <w:rFonts w:ascii="Calibri"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03"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1276C">
                            <w:rPr>
                              <w:rFonts w:ascii="Calibri"/>
                              <w:noProof/>
                              <w:w w:val="103"/>
                              <w:sz w:val="23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5.7pt;margin-top:788.95pt;width:12.05pt;height:13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" filled="f" stroked="f">
              <v:textbox inset="0,0,0,0">
                <w:txbxContent>
                  <w:p w:rsidR="00DD1B58" w:rsidRDefault="00A40AE2">
                    <w:pPr>
                      <w:spacing w:line="260" w:lineRule="exact"/>
                      <w:ind w:left="60"/>
                      <w:rPr>
                        <w:rFonts w:ascii="Calibri"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03"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1276C">
                      <w:rPr>
                        <w:rFonts w:ascii="Calibri"/>
                        <w:noProof/>
                        <w:w w:val="103"/>
                        <w:sz w:val="23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A64" w:rsidRDefault="00160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ECB" w:rsidRDefault="00817ECB">
      <w:r>
        <w:separator/>
      </w:r>
    </w:p>
  </w:footnote>
  <w:footnote w:type="continuationSeparator" w:id="0">
    <w:p w:rsidR="00817ECB" w:rsidRDefault="00817E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A64" w:rsidRDefault="00160A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F27" w:rsidRDefault="0061276C">
    <w:pPr>
      <w:pStyle w:val="BodyText"/>
      <w:spacing w:line="14" w:lineRule="auto"/>
      <w:rPr>
        <w:sz w:val="20"/>
      </w:rPr>
    </w:pPr>
    <w:bookmarkStart w:id="0" w:name="_GoBack"/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64986</wp:posOffset>
          </wp:positionV>
          <wp:extent cx="1454785" cy="537845"/>
          <wp:effectExtent l="0" t="0" r="0" b="0"/>
          <wp:wrapTopAndBottom/>
          <wp:docPr id="17" name="Picture 17" descr="AU Symbols and Anthem | African Un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U Symbols and Anthem | African Union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779" t="19666" r="12773" b="24127"/>
                  <a:stretch/>
                </pic:blipFill>
                <pic:spPr bwMode="auto">
                  <a:xfrm>
                    <a:off x="0" y="0"/>
                    <a:ext cx="1454785" cy="5378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>
      <w:rPr>
        <w:noProof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-44268</wp:posOffset>
          </wp:positionV>
          <wp:extent cx="2011045" cy="648335"/>
          <wp:effectExtent l="0" t="0" r="8255" b="0"/>
          <wp:wrapTopAndBottom/>
          <wp:docPr id="16" name="Picture 16" descr="C:\Users\user\Desktop\Mundemba\176482365076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undemba\1764823650760.jp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0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16" t="33105" r="8498" b="33081"/>
                  <a:stretch/>
                </pic:blipFill>
                <pic:spPr bwMode="auto">
                  <a:xfrm>
                    <a:off x="0" y="0"/>
                    <a:ext cx="201104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7F27">
      <w:rPr>
        <w:noProof/>
        <w:sz w:val="24"/>
      </w:rPr>
      <w:drawing>
        <wp:anchor distT="0" distB="0" distL="114300" distR="114300" simplePos="0" relativeHeight="251660288" behindDoc="1" locked="0" layoutInCell="1" allowOverlap="1" wp14:anchorId="4CE8902A" wp14:editId="10EF83C9">
          <wp:simplePos x="0" y="0"/>
          <wp:positionH relativeFrom="column">
            <wp:posOffset>4880610</wp:posOffset>
          </wp:positionH>
          <wp:positionV relativeFrom="paragraph">
            <wp:posOffset>-154305</wp:posOffset>
          </wp:positionV>
          <wp:extent cx="1075055" cy="1089025"/>
          <wp:effectExtent l="0" t="0" r="0" b="0"/>
          <wp:wrapTopAndBottom/>
          <wp:docPr id="179800361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003615" name="Picture 179800361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5055" cy="1089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697F27" w:rsidRDefault="00697F27">
    <w:pPr>
      <w:pStyle w:val="BodyText"/>
      <w:spacing w:line="14" w:lineRule="auto"/>
      <w:rPr>
        <w:sz w:val="20"/>
      </w:rPr>
    </w:pPr>
  </w:p>
  <w:p w:rsidR="00DD1B58" w:rsidRDefault="00DD1B58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A64" w:rsidRDefault="00160A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255D1"/>
    <w:multiLevelType w:val="hybridMultilevel"/>
    <w:tmpl w:val="07DCFCCE"/>
    <w:lvl w:ilvl="0" w:tplc="F872B2D4">
      <w:start w:val="1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019658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BE60E3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666240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0624E9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3B0F9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537042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ABD48F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1BD04B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" w15:restartNumberingAfterBreak="0">
    <w:nsid w:val="1B925F96"/>
    <w:multiLevelType w:val="hybridMultilevel"/>
    <w:tmpl w:val="AA68CE08"/>
    <w:lvl w:ilvl="0" w:tplc="90987DA6">
      <w:start w:val="1"/>
      <w:numFmt w:val="decimal"/>
      <w:lvlText w:val="%1."/>
      <w:lvlJc w:val="left"/>
      <w:pPr>
        <w:ind w:left="342" w:hanging="224"/>
      </w:pPr>
      <w:rPr>
        <w:rFonts w:hint="default"/>
        <w:b/>
        <w:bCs/>
        <w:spacing w:val="0"/>
        <w:w w:val="101"/>
        <w:lang w:val="en-US" w:eastAsia="en-US" w:bidi="ar-SA"/>
      </w:rPr>
    </w:lvl>
    <w:lvl w:ilvl="1" w:tplc="AC04B34A">
      <w:numFmt w:val="bullet"/>
      <w:lvlText w:val="•"/>
      <w:lvlJc w:val="left"/>
      <w:pPr>
        <w:ind w:left="1266" w:hanging="224"/>
      </w:pPr>
      <w:rPr>
        <w:rFonts w:hint="default"/>
        <w:lang w:val="en-US" w:eastAsia="en-US" w:bidi="ar-SA"/>
      </w:rPr>
    </w:lvl>
    <w:lvl w:ilvl="2" w:tplc="B1A6C286">
      <w:numFmt w:val="bullet"/>
      <w:lvlText w:val="•"/>
      <w:lvlJc w:val="left"/>
      <w:pPr>
        <w:ind w:left="2193" w:hanging="224"/>
      </w:pPr>
      <w:rPr>
        <w:rFonts w:hint="default"/>
        <w:lang w:val="en-US" w:eastAsia="en-US" w:bidi="ar-SA"/>
      </w:rPr>
    </w:lvl>
    <w:lvl w:ilvl="3" w:tplc="429CE07E">
      <w:numFmt w:val="bullet"/>
      <w:lvlText w:val="•"/>
      <w:lvlJc w:val="left"/>
      <w:pPr>
        <w:ind w:left="3120" w:hanging="224"/>
      </w:pPr>
      <w:rPr>
        <w:rFonts w:hint="default"/>
        <w:lang w:val="en-US" w:eastAsia="en-US" w:bidi="ar-SA"/>
      </w:rPr>
    </w:lvl>
    <w:lvl w:ilvl="4" w:tplc="0308A0B4">
      <w:numFmt w:val="bullet"/>
      <w:lvlText w:val="•"/>
      <w:lvlJc w:val="left"/>
      <w:pPr>
        <w:ind w:left="4047" w:hanging="224"/>
      </w:pPr>
      <w:rPr>
        <w:rFonts w:hint="default"/>
        <w:lang w:val="en-US" w:eastAsia="en-US" w:bidi="ar-SA"/>
      </w:rPr>
    </w:lvl>
    <w:lvl w:ilvl="5" w:tplc="A1E8C1AC">
      <w:numFmt w:val="bullet"/>
      <w:lvlText w:val="•"/>
      <w:lvlJc w:val="left"/>
      <w:pPr>
        <w:ind w:left="4974" w:hanging="224"/>
      </w:pPr>
      <w:rPr>
        <w:rFonts w:hint="default"/>
        <w:lang w:val="en-US" w:eastAsia="en-US" w:bidi="ar-SA"/>
      </w:rPr>
    </w:lvl>
    <w:lvl w:ilvl="6" w:tplc="93500E02">
      <w:numFmt w:val="bullet"/>
      <w:lvlText w:val="•"/>
      <w:lvlJc w:val="left"/>
      <w:pPr>
        <w:ind w:left="5901" w:hanging="224"/>
      </w:pPr>
      <w:rPr>
        <w:rFonts w:hint="default"/>
        <w:lang w:val="en-US" w:eastAsia="en-US" w:bidi="ar-SA"/>
      </w:rPr>
    </w:lvl>
    <w:lvl w:ilvl="7" w:tplc="C10214DA">
      <w:numFmt w:val="bullet"/>
      <w:lvlText w:val="•"/>
      <w:lvlJc w:val="left"/>
      <w:pPr>
        <w:ind w:left="6828" w:hanging="224"/>
      </w:pPr>
      <w:rPr>
        <w:rFonts w:hint="default"/>
        <w:lang w:val="en-US" w:eastAsia="en-US" w:bidi="ar-SA"/>
      </w:rPr>
    </w:lvl>
    <w:lvl w:ilvl="8" w:tplc="339AE2DA">
      <w:numFmt w:val="bullet"/>
      <w:lvlText w:val="•"/>
      <w:lvlJc w:val="left"/>
      <w:pPr>
        <w:ind w:left="7755" w:hanging="224"/>
      </w:pPr>
      <w:rPr>
        <w:rFonts w:hint="default"/>
        <w:lang w:val="en-US" w:eastAsia="en-US" w:bidi="ar-SA"/>
      </w:rPr>
    </w:lvl>
  </w:abstractNum>
  <w:abstractNum w:abstractNumId="2" w15:restartNumberingAfterBreak="0">
    <w:nsid w:val="2A814CAA"/>
    <w:multiLevelType w:val="hybridMultilevel"/>
    <w:tmpl w:val="A2FE6F1A"/>
    <w:lvl w:ilvl="0" w:tplc="AED4A8F0">
      <w:start w:val="1"/>
      <w:numFmt w:val="decimal"/>
      <w:lvlText w:val="%1)"/>
      <w:lvlJc w:val="left"/>
      <w:pPr>
        <w:ind w:left="363" w:hanging="245"/>
      </w:pPr>
      <w:rPr>
        <w:rFonts w:ascii="Times New Roman" w:eastAsia="Times New Roman" w:hAnsi="Times New Roman" w:cs="Times New Roman" w:hint="default"/>
        <w:spacing w:val="0"/>
        <w:w w:val="101"/>
        <w:sz w:val="22"/>
        <w:szCs w:val="22"/>
        <w:lang w:val="en-US" w:eastAsia="en-US" w:bidi="ar-SA"/>
      </w:rPr>
    </w:lvl>
    <w:lvl w:ilvl="1" w:tplc="993E5104">
      <w:numFmt w:val="bullet"/>
      <w:lvlText w:val="•"/>
      <w:lvlJc w:val="left"/>
      <w:pPr>
        <w:ind w:left="1284" w:hanging="245"/>
      </w:pPr>
      <w:rPr>
        <w:rFonts w:hint="default"/>
        <w:lang w:val="en-US" w:eastAsia="en-US" w:bidi="ar-SA"/>
      </w:rPr>
    </w:lvl>
    <w:lvl w:ilvl="2" w:tplc="64462A48">
      <w:numFmt w:val="bullet"/>
      <w:lvlText w:val="•"/>
      <w:lvlJc w:val="left"/>
      <w:pPr>
        <w:ind w:left="2209" w:hanging="245"/>
      </w:pPr>
      <w:rPr>
        <w:rFonts w:hint="default"/>
        <w:lang w:val="en-US" w:eastAsia="en-US" w:bidi="ar-SA"/>
      </w:rPr>
    </w:lvl>
    <w:lvl w:ilvl="3" w:tplc="5520061C">
      <w:numFmt w:val="bullet"/>
      <w:lvlText w:val="•"/>
      <w:lvlJc w:val="left"/>
      <w:pPr>
        <w:ind w:left="3134" w:hanging="245"/>
      </w:pPr>
      <w:rPr>
        <w:rFonts w:hint="default"/>
        <w:lang w:val="en-US" w:eastAsia="en-US" w:bidi="ar-SA"/>
      </w:rPr>
    </w:lvl>
    <w:lvl w:ilvl="4" w:tplc="C9242180">
      <w:numFmt w:val="bullet"/>
      <w:lvlText w:val="•"/>
      <w:lvlJc w:val="left"/>
      <w:pPr>
        <w:ind w:left="4059" w:hanging="245"/>
      </w:pPr>
      <w:rPr>
        <w:rFonts w:hint="default"/>
        <w:lang w:val="en-US" w:eastAsia="en-US" w:bidi="ar-SA"/>
      </w:rPr>
    </w:lvl>
    <w:lvl w:ilvl="5" w:tplc="9168D6FE">
      <w:numFmt w:val="bullet"/>
      <w:lvlText w:val="•"/>
      <w:lvlJc w:val="left"/>
      <w:pPr>
        <w:ind w:left="4984" w:hanging="245"/>
      </w:pPr>
      <w:rPr>
        <w:rFonts w:hint="default"/>
        <w:lang w:val="en-US" w:eastAsia="en-US" w:bidi="ar-SA"/>
      </w:rPr>
    </w:lvl>
    <w:lvl w:ilvl="6" w:tplc="6E46E44A">
      <w:numFmt w:val="bullet"/>
      <w:lvlText w:val="•"/>
      <w:lvlJc w:val="left"/>
      <w:pPr>
        <w:ind w:left="5909" w:hanging="245"/>
      </w:pPr>
      <w:rPr>
        <w:rFonts w:hint="default"/>
        <w:lang w:val="en-US" w:eastAsia="en-US" w:bidi="ar-SA"/>
      </w:rPr>
    </w:lvl>
    <w:lvl w:ilvl="7" w:tplc="8E4804FC">
      <w:numFmt w:val="bullet"/>
      <w:lvlText w:val="•"/>
      <w:lvlJc w:val="left"/>
      <w:pPr>
        <w:ind w:left="6834" w:hanging="245"/>
      </w:pPr>
      <w:rPr>
        <w:rFonts w:hint="default"/>
        <w:lang w:val="en-US" w:eastAsia="en-US" w:bidi="ar-SA"/>
      </w:rPr>
    </w:lvl>
    <w:lvl w:ilvl="8" w:tplc="999C7F90">
      <w:numFmt w:val="bullet"/>
      <w:lvlText w:val="•"/>
      <w:lvlJc w:val="left"/>
      <w:pPr>
        <w:ind w:left="7759" w:hanging="245"/>
      </w:pPr>
      <w:rPr>
        <w:rFonts w:hint="default"/>
        <w:lang w:val="en-US" w:eastAsia="en-US" w:bidi="ar-SA"/>
      </w:rPr>
    </w:lvl>
  </w:abstractNum>
  <w:abstractNum w:abstractNumId="3" w15:restartNumberingAfterBreak="0">
    <w:nsid w:val="35610484"/>
    <w:multiLevelType w:val="hybridMultilevel"/>
    <w:tmpl w:val="BD3C3FC2"/>
    <w:lvl w:ilvl="0" w:tplc="85A4780C">
      <w:start w:val="1"/>
      <w:numFmt w:val="decimal"/>
      <w:lvlText w:val="%1."/>
      <w:lvlJc w:val="left"/>
      <w:pPr>
        <w:ind w:left="342" w:hanging="224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2"/>
        <w:szCs w:val="22"/>
        <w:lang w:val="en-US" w:eastAsia="en-US" w:bidi="ar-SA"/>
      </w:rPr>
    </w:lvl>
    <w:lvl w:ilvl="1" w:tplc="D31C6328">
      <w:numFmt w:val="bullet"/>
      <w:lvlText w:val="•"/>
      <w:lvlJc w:val="left"/>
      <w:pPr>
        <w:ind w:left="1266" w:hanging="224"/>
      </w:pPr>
      <w:rPr>
        <w:rFonts w:hint="default"/>
        <w:lang w:val="en-US" w:eastAsia="en-US" w:bidi="ar-SA"/>
      </w:rPr>
    </w:lvl>
    <w:lvl w:ilvl="2" w:tplc="67C209C6">
      <w:numFmt w:val="bullet"/>
      <w:lvlText w:val="•"/>
      <w:lvlJc w:val="left"/>
      <w:pPr>
        <w:ind w:left="2193" w:hanging="224"/>
      </w:pPr>
      <w:rPr>
        <w:rFonts w:hint="default"/>
        <w:lang w:val="en-US" w:eastAsia="en-US" w:bidi="ar-SA"/>
      </w:rPr>
    </w:lvl>
    <w:lvl w:ilvl="3" w:tplc="46C8CC1C">
      <w:numFmt w:val="bullet"/>
      <w:lvlText w:val="•"/>
      <w:lvlJc w:val="left"/>
      <w:pPr>
        <w:ind w:left="3120" w:hanging="224"/>
      </w:pPr>
      <w:rPr>
        <w:rFonts w:hint="default"/>
        <w:lang w:val="en-US" w:eastAsia="en-US" w:bidi="ar-SA"/>
      </w:rPr>
    </w:lvl>
    <w:lvl w:ilvl="4" w:tplc="C5AE3AE2">
      <w:numFmt w:val="bullet"/>
      <w:lvlText w:val="•"/>
      <w:lvlJc w:val="left"/>
      <w:pPr>
        <w:ind w:left="4047" w:hanging="224"/>
      </w:pPr>
      <w:rPr>
        <w:rFonts w:hint="default"/>
        <w:lang w:val="en-US" w:eastAsia="en-US" w:bidi="ar-SA"/>
      </w:rPr>
    </w:lvl>
    <w:lvl w:ilvl="5" w:tplc="6BD431D6">
      <w:numFmt w:val="bullet"/>
      <w:lvlText w:val="•"/>
      <w:lvlJc w:val="left"/>
      <w:pPr>
        <w:ind w:left="4974" w:hanging="224"/>
      </w:pPr>
      <w:rPr>
        <w:rFonts w:hint="default"/>
        <w:lang w:val="en-US" w:eastAsia="en-US" w:bidi="ar-SA"/>
      </w:rPr>
    </w:lvl>
    <w:lvl w:ilvl="6" w:tplc="53B237AE">
      <w:numFmt w:val="bullet"/>
      <w:lvlText w:val="•"/>
      <w:lvlJc w:val="left"/>
      <w:pPr>
        <w:ind w:left="5901" w:hanging="224"/>
      </w:pPr>
      <w:rPr>
        <w:rFonts w:hint="default"/>
        <w:lang w:val="en-US" w:eastAsia="en-US" w:bidi="ar-SA"/>
      </w:rPr>
    </w:lvl>
    <w:lvl w:ilvl="7" w:tplc="8D020306">
      <w:numFmt w:val="bullet"/>
      <w:lvlText w:val="•"/>
      <w:lvlJc w:val="left"/>
      <w:pPr>
        <w:ind w:left="6828" w:hanging="224"/>
      </w:pPr>
      <w:rPr>
        <w:rFonts w:hint="default"/>
        <w:lang w:val="en-US" w:eastAsia="en-US" w:bidi="ar-SA"/>
      </w:rPr>
    </w:lvl>
    <w:lvl w:ilvl="8" w:tplc="500AE03E">
      <w:numFmt w:val="bullet"/>
      <w:lvlText w:val="•"/>
      <w:lvlJc w:val="left"/>
      <w:pPr>
        <w:ind w:left="7755" w:hanging="224"/>
      </w:pPr>
      <w:rPr>
        <w:rFonts w:hint="default"/>
        <w:lang w:val="en-US" w:eastAsia="en-US" w:bidi="ar-SA"/>
      </w:rPr>
    </w:lvl>
  </w:abstractNum>
  <w:abstractNum w:abstractNumId="4" w15:restartNumberingAfterBreak="0">
    <w:nsid w:val="3D825531"/>
    <w:multiLevelType w:val="hybridMultilevel"/>
    <w:tmpl w:val="1F0C996A"/>
    <w:lvl w:ilvl="0" w:tplc="FDC27F60">
      <w:numFmt w:val="bullet"/>
      <w:lvlText w:val="*"/>
      <w:lvlJc w:val="left"/>
      <w:pPr>
        <w:ind w:left="119" w:hanging="202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en-US" w:eastAsia="en-US" w:bidi="ar-SA"/>
      </w:rPr>
    </w:lvl>
    <w:lvl w:ilvl="1" w:tplc="1C02D486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101"/>
        <w:sz w:val="22"/>
        <w:szCs w:val="22"/>
        <w:lang w:val="en-US" w:eastAsia="en-US" w:bidi="ar-SA"/>
      </w:rPr>
    </w:lvl>
    <w:lvl w:ilvl="2" w:tplc="DB329B9E">
      <w:numFmt w:val="bullet"/>
      <w:lvlText w:val="•"/>
      <w:lvlJc w:val="left"/>
      <w:pPr>
        <w:ind w:left="1814" w:hanging="361"/>
      </w:pPr>
      <w:rPr>
        <w:rFonts w:hint="default"/>
        <w:lang w:val="en-US" w:eastAsia="en-US" w:bidi="ar-SA"/>
      </w:rPr>
    </w:lvl>
    <w:lvl w:ilvl="3" w:tplc="83EEBAAE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4" w:tplc="5282CA64">
      <w:numFmt w:val="bullet"/>
      <w:lvlText w:val="•"/>
      <w:lvlJc w:val="left"/>
      <w:pPr>
        <w:ind w:left="3762" w:hanging="361"/>
      </w:pPr>
      <w:rPr>
        <w:rFonts w:hint="default"/>
        <w:lang w:val="en-US" w:eastAsia="en-US" w:bidi="ar-SA"/>
      </w:rPr>
    </w:lvl>
    <w:lvl w:ilvl="5" w:tplc="0D28234A">
      <w:numFmt w:val="bullet"/>
      <w:lvlText w:val="•"/>
      <w:lvlJc w:val="left"/>
      <w:pPr>
        <w:ind w:left="4737" w:hanging="361"/>
      </w:pPr>
      <w:rPr>
        <w:rFonts w:hint="default"/>
        <w:lang w:val="en-US" w:eastAsia="en-US" w:bidi="ar-SA"/>
      </w:rPr>
    </w:lvl>
    <w:lvl w:ilvl="6" w:tplc="32069814">
      <w:numFmt w:val="bullet"/>
      <w:lvlText w:val="•"/>
      <w:lvlJc w:val="left"/>
      <w:pPr>
        <w:ind w:left="5711" w:hanging="361"/>
      </w:pPr>
      <w:rPr>
        <w:rFonts w:hint="default"/>
        <w:lang w:val="en-US" w:eastAsia="en-US" w:bidi="ar-SA"/>
      </w:rPr>
    </w:lvl>
    <w:lvl w:ilvl="7" w:tplc="CBE6EE52">
      <w:numFmt w:val="bullet"/>
      <w:lvlText w:val="•"/>
      <w:lvlJc w:val="left"/>
      <w:pPr>
        <w:ind w:left="6685" w:hanging="361"/>
      </w:pPr>
      <w:rPr>
        <w:rFonts w:hint="default"/>
        <w:lang w:val="en-US" w:eastAsia="en-US" w:bidi="ar-SA"/>
      </w:rPr>
    </w:lvl>
    <w:lvl w:ilvl="8" w:tplc="74AC4A22">
      <w:numFmt w:val="bullet"/>
      <w:lvlText w:val="•"/>
      <w:lvlJc w:val="left"/>
      <w:pPr>
        <w:ind w:left="7660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63783562"/>
    <w:multiLevelType w:val="hybridMultilevel"/>
    <w:tmpl w:val="AA9A5B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64262A"/>
    <w:multiLevelType w:val="hybridMultilevel"/>
    <w:tmpl w:val="BB4260F8"/>
    <w:lvl w:ilvl="0" w:tplc="A47A4E9E">
      <w:start w:val="1"/>
      <w:numFmt w:val="upperRoman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DEF4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28BD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8C82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D406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241C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58A0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B094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1873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B58"/>
    <w:rsid w:val="00004F74"/>
    <w:rsid w:val="00091F12"/>
    <w:rsid w:val="000C1247"/>
    <w:rsid w:val="00160A64"/>
    <w:rsid w:val="0017725C"/>
    <w:rsid w:val="00186E83"/>
    <w:rsid w:val="00193958"/>
    <w:rsid w:val="00206D48"/>
    <w:rsid w:val="00215832"/>
    <w:rsid w:val="00254AF1"/>
    <w:rsid w:val="0027760E"/>
    <w:rsid w:val="002925F5"/>
    <w:rsid w:val="0029582F"/>
    <w:rsid w:val="003A135C"/>
    <w:rsid w:val="003F0E92"/>
    <w:rsid w:val="003F72DD"/>
    <w:rsid w:val="004149E7"/>
    <w:rsid w:val="00443E51"/>
    <w:rsid w:val="00486EC3"/>
    <w:rsid w:val="004F78EC"/>
    <w:rsid w:val="00522513"/>
    <w:rsid w:val="00577CF4"/>
    <w:rsid w:val="006007F7"/>
    <w:rsid w:val="006008F4"/>
    <w:rsid w:val="0061276C"/>
    <w:rsid w:val="0062021B"/>
    <w:rsid w:val="00676CF7"/>
    <w:rsid w:val="00697F27"/>
    <w:rsid w:val="006E14F7"/>
    <w:rsid w:val="007D6D65"/>
    <w:rsid w:val="007F17AC"/>
    <w:rsid w:val="007F6C19"/>
    <w:rsid w:val="00817ECB"/>
    <w:rsid w:val="00832C4F"/>
    <w:rsid w:val="008F1830"/>
    <w:rsid w:val="009229DA"/>
    <w:rsid w:val="00933B4A"/>
    <w:rsid w:val="00935BAC"/>
    <w:rsid w:val="00967462"/>
    <w:rsid w:val="009E4071"/>
    <w:rsid w:val="00A13D61"/>
    <w:rsid w:val="00A40AE2"/>
    <w:rsid w:val="00A923A8"/>
    <w:rsid w:val="00A95AA6"/>
    <w:rsid w:val="00AD1835"/>
    <w:rsid w:val="00AF6E91"/>
    <w:rsid w:val="00B1248A"/>
    <w:rsid w:val="00B62649"/>
    <w:rsid w:val="00B66198"/>
    <w:rsid w:val="00B70487"/>
    <w:rsid w:val="00BD2B9F"/>
    <w:rsid w:val="00BF2209"/>
    <w:rsid w:val="00C84B9B"/>
    <w:rsid w:val="00C90380"/>
    <w:rsid w:val="00C914F9"/>
    <w:rsid w:val="00D14936"/>
    <w:rsid w:val="00D37C21"/>
    <w:rsid w:val="00D56B2F"/>
    <w:rsid w:val="00D72321"/>
    <w:rsid w:val="00D73A2E"/>
    <w:rsid w:val="00DD0412"/>
    <w:rsid w:val="00DD1B58"/>
    <w:rsid w:val="00DE6F6B"/>
    <w:rsid w:val="00DF7D27"/>
    <w:rsid w:val="00E56D68"/>
    <w:rsid w:val="00EA2852"/>
    <w:rsid w:val="00F7394C"/>
    <w:rsid w:val="00FD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020C5A-AEBE-4F8C-A663-3AD388421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1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914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14F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914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14F9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66198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A2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D56B2F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Christel Ferréol AZON</dc:creator>
  <cp:lastModifiedBy>user</cp:lastModifiedBy>
  <cp:revision>3</cp:revision>
  <dcterms:created xsi:type="dcterms:W3CDTF">2026-04-08T15:54:00Z</dcterms:created>
  <dcterms:modified xsi:type="dcterms:W3CDTF">2026-04-09T12:57:00Z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2025-11-22T00:00:00Z</vt:filetime>
  </property>
</Properties>
</file>